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A83C5C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:vertAlign w:val="superscript"/>
          <w14:textFill>
            <w14:solidFill>
              <w14:schemeClr w14:val="tx1"/>
            </w14:solidFill>
          </w14:textFill>
        </w:rPr>
        <w:t>*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枣 核</w:t>
      </w:r>
    </w:p>
    <w:tbl>
      <w:tblPr>
        <w:tblStyle w:val="7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992"/>
        <w:gridCol w:w="1276"/>
      </w:tblGrid>
      <w:tr w14:paraId="1AB19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3C207CC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F9C159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1.认识“枣、核”等10个生字，读准多音字“折、涨</w:t>
            </w:r>
            <w:r>
              <w:rPr>
                <w:rFonts w:hint="eastAsia" w:hAnsi="宋体" w:cs="Times New Roman"/>
                <w:sz w:val="24"/>
                <w:szCs w:val="24"/>
              </w:rPr>
              <w:t>、嚷</w:t>
            </w:r>
            <w:r>
              <w:rPr>
                <w:rFonts w:hAnsi="宋体" w:cs="Times New Roman"/>
                <w:sz w:val="24"/>
                <w:szCs w:val="24"/>
              </w:rPr>
              <w:t>”。</w:t>
            </w:r>
          </w:p>
          <w:p w14:paraId="58EFD3CC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2.默读课文，了解故事的主要内容，用自己的话复述故事，体会枣核的聪明勇敢。</w:t>
            </w:r>
          </w:p>
          <w:p w14:paraId="039D24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8A87D1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ascii="宋体" w:hAnsi="宋体"/>
                <w:sz w:val="24"/>
              </w:rPr>
              <w:t>默读课文，了解故事的主要内容</w:t>
            </w:r>
            <w:r>
              <w:rPr>
                <w:rFonts w:hAnsi="宋体"/>
                <w:sz w:val="24"/>
              </w:rPr>
              <w:t>。</w:t>
            </w:r>
          </w:p>
          <w:p w14:paraId="63893531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CA719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用自己的话复述故事，体会枣核的聪明勇敢</w:t>
            </w:r>
            <w:r>
              <w:rPr>
                <w:rFonts w:hint="eastAsia" w:hAnsi="宋体"/>
                <w:sz w:val="24"/>
              </w:rPr>
              <w:t>。</w:t>
            </w:r>
          </w:p>
          <w:p w14:paraId="6E74910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EDD92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sz w:val="24"/>
              </w:rPr>
              <w:t>理解感悟　合作探究　讨论交流</w:t>
            </w:r>
          </w:p>
          <w:p w14:paraId="27B1360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72FB4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多媒体课件；学生完成课前预学单</w:t>
            </w:r>
            <w:r>
              <w:rPr>
                <w:rFonts w:hint="eastAsia" w:hAnsi="宋体"/>
                <w:sz w:val="24"/>
              </w:rPr>
              <w:t>。</w:t>
            </w:r>
          </w:p>
          <w:p w14:paraId="5A1F480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1B484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1课时</w:t>
            </w:r>
          </w:p>
        </w:tc>
      </w:tr>
      <w:tr w14:paraId="56A89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296CEF61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</w:tcPr>
          <w:p w14:paraId="5328201F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456534D4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A74D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2"/>
          </w:tcPr>
          <w:p w14:paraId="34B18584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23251E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板块一　图片导入，质疑激趣</w:t>
            </w:r>
          </w:p>
          <w:p w14:paraId="5853C69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（课件出示一枚枣核图）同学们看这是什么？</w:t>
            </w:r>
          </w:p>
          <w:p w14:paraId="20F66EC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这是我们吃枣子时剩下的枣核。（板书：枣核）</w:t>
            </w:r>
          </w:p>
          <w:p w14:paraId="29041BD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注意观察老师写的“枣”字，它可以组什么词？</w:t>
            </w:r>
          </w:p>
          <w:p w14:paraId="1DADABC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蜜枣、枣树、冬枣。</w:t>
            </w:r>
          </w:p>
          <w:p w14:paraId="2AA3B781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 xml:space="preserve"> 再看“核”字，它可以组什么词？</w:t>
            </w:r>
          </w:p>
          <w:p w14:paraId="65C38AE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枣核、果核、核心、核电站、核武器。</w:t>
            </w:r>
          </w:p>
          <w:p w14:paraId="19B4C53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今天，我们学习的课文题目就是“枣核”，请同学们齐读课题。（学生齐读课题）</w:t>
            </w:r>
          </w:p>
          <w:p w14:paraId="46FEAE2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课文题目里所说的枣核可不是你们刚刚看到的图片上的枣核，而是一个像枣核一般大小的人，他的名字叫枣核。看到课文题目，你们想知道什么呢？</w:t>
            </w:r>
          </w:p>
          <w:p w14:paraId="336B68C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枣核是一个什么样的人？</w:t>
            </w:r>
          </w:p>
          <w:p w14:paraId="3A9F81F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本文讲述了枣核的什么事情？</w:t>
            </w:r>
          </w:p>
          <w:p w14:paraId="144AD61A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这个故事有趣吗？</w:t>
            </w:r>
          </w:p>
          <w:p w14:paraId="16045B5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同学们提的问题都很好。在枣核身上到底发生了什么故事呢？我们一起去文中寻找答案吧。</w:t>
            </w:r>
          </w:p>
          <w:p w14:paraId="403105C7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板块二　学习字词，感受故事</w:t>
            </w:r>
          </w:p>
          <w:p w14:paraId="4A91A33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请同学们打开课本，自读课文并标注段落序号，遇到不认识的字，可以借助拼音，争取把课文读正确。（学生自读课文）</w:t>
            </w:r>
          </w:p>
          <w:p w14:paraId="33B76FB9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现在老师来考考大家，课前预学单第3题中的词语你们都会读了吗？</w:t>
            </w:r>
          </w:p>
          <w:p w14:paraId="78C1DD49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43550" cy="246380"/>
                  <wp:effectExtent l="0" t="0" r="0" b="127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 r="66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3550" cy="246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45CA2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3.认读下列词语，注意读准字音。</w:t>
            </w:r>
          </w:p>
          <w:p w14:paraId="5369DC2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夫妻　枣核　爹娘　勤快　扶犁　聪明　衙门　衙役　折腾　困难　牲口</w:t>
            </w:r>
          </w:p>
          <w:p w14:paraId="1F2F28F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官府　钱褡　惊堂木　善罢甘休　涨红了脸</w:t>
            </w:r>
          </w:p>
          <w:p w14:paraId="6F438E6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（指名读）</w:t>
            </w:r>
          </w:p>
          <w:p w14:paraId="0DBAFD3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很好。这些词语中，“枣核”的“枣”和“聪明”的“聪”都是平舌音，“牲口”的“牲”是后鼻音，“扶犁”的“犁”的声母是边音l，大家在朗读时注意不要读错。其中还有本课要学的两个多音字，谁能找出来？</w:t>
            </w:r>
          </w:p>
          <w:p w14:paraId="599184F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“折腾”的“折”和“涨红了脸”的“涨”都是多音字。</w:t>
            </w:r>
          </w:p>
          <w:p w14:paraId="3EA7E5D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没错。现在我们一起来看课前预学单第2题中这</w:t>
            </w:r>
            <w:r>
              <w:rPr>
                <w:rFonts w:hint="eastAsia" w:hAnsi="宋体" w:cs="Times New Roman"/>
                <w:sz w:val="24"/>
                <w:szCs w:val="24"/>
              </w:rPr>
              <w:t>三</w:t>
            </w:r>
            <w:r>
              <w:rPr>
                <w:rFonts w:hAnsi="宋体" w:cs="Times New Roman"/>
                <w:sz w:val="24"/>
                <w:szCs w:val="24"/>
              </w:rPr>
              <w:t>个多音字的读音，谁来说说？（出示课前预学单第2题）</w:t>
            </w:r>
          </w:p>
          <w:p w14:paraId="7F5755A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“折扣”的“折”读zhé，“折腾”的“折”读zhē，“枝折花落”的“折”读shé；“涨红了脸”的“涨”读zhànɡ，“涨价”的“涨”读zhǎnɡ</w:t>
            </w:r>
            <w:r>
              <w:rPr>
                <w:rFonts w:hint="eastAsia" w:hAnsi="宋体" w:cs="Times New Roman"/>
                <w:sz w:val="24"/>
                <w:szCs w:val="24"/>
              </w:rPr>
              <w:t>；“嚷叫”的“嚷”读rǎnɡ</w:t>
            </w:r>
            <w:r>
              <w:rPr>
                <w:rFonts w:hint="eastAsia" w:hAnsi="宋体" w:cs="Microsoft Yi Baiti"/>
                <w:sz w:val="24"/>
                <w:szCs w:val="24"/>
              </w:rPr>
              <w:t>，“嚷嚷”的第一个“嚷”读</w:t>
            </w:r>
            <w:r>
              <w:rPr>
                <w:rFonts w:hAnsi="宋体" w:cs="Microsoft Yi Baiti"/>
                <w:sz w:val="24"/>
                <w:szCs w:val="24"/>
              </w:rPr>
              <w:t xml:space="preserve"> </w:t>
            </w:r>
            <w:r>
              <w:rPr>
                <w:rFonts w:hint="eastAsia" w:hAnsi="宋体" w:cs="Microsoft Yi Baiti"/>
                <w:sz w:val="24"/>
                <w:szCs w:val="24"/>
              </w:rPr>
              <w:t>rānɡ。</w:t>
            </w:r>
          </w:p>
          <w:p w14:paraId="1D94F56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你回答得很好。其他同学请自行检查、订正。</w:t>
            </w:r>
          </w:p>
          <w:p w14:paraId="76967F0C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谁能借助下面这些词语说说课文的主要内容？</w:t>
            </w:r>
          </w:p>
          <w:p w14:paraId="484D683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94F66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夫妻　枣核　勤快　聪明</w:t>
            </w:r>
          </w:p>
          <w:p w14:paraId="1BBCCD3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从前，有一对夫妻没有孩子，后来他们终于有了一个只有枣核那么大的孩子，于是就给孩子取名叫“枣核”。枣核不光勤快，而且聪明。他不仅用自己的智慧帮助村民夺回牲口，还惩治了恶官。</w:t>
            </w:r>
          </w:p>
          <w:p w14:paraId="351998F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说得非常好！我们一起来看下一组词语。</w:t>
            </w:r>
          </w:p>
          <w:p w14:paraId="181554C1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0EEBD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衙门　衙役　扶犁　钱褡　惊堂木　善罢甘休</w:t>
            </w:r>
          </w:p>
          <w:p w14:paraId="017B61D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大家知道这些词语的意思吗？</w:t>
            </w:r>
          </w:p>
          <w:p w14:paraId="756545C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“钱褡”就是装钱物的口袋。</w:t>
            </w:r>
          </w:p>
          <w:p w14:paraId="4933BB5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很好。我们从“褡”的偏旁就可以猜出这个字跟衣物有关。我们一起来看图。（课件出示钱褡的图片）</w:t>
            </w:r>
          </w:p>
          <w:p w14:paraId="60A7C7C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过去的人把钱物都放在钱褡里。谁来说说“衙门”和“衙役”的意思？</w:t>
            </w:r>
          </w:p>
          <w:p w14:paraId="1FA749A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“衙门”指旧时官员办公的机关。“衙役”指衙门里的差役。</w:t>
            </w:r>
          </w:p>
          <w:p w14:paraId="6FC23069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没错，这两个词语分别是古代对官府部门和人员的一种称谓，现在已经不用了。“惊堂木”是什么，大家知道吗？</w:t>
            </w:r>
          </w:p>
          <w:p w14:paraId="07C81FB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“惊堂木”是旧时官吏庭审时用来拍打桌面以显示声威的长方形木块。我在一些演古代的电视剧里见到过。</w:t>
            </w:r>
          </w:p>
          <w:p w14:paraId="237459D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同学们看，这就是“惊堂木”。（课件出示惊堂木图片）一块长方形的硬木，有　 角儿有棱儿，使用者用中间的手指夹住，轻轻举起，然后在空中稍停，再急落直下。古时县官举起惊堂木拍于桌上，起到震慑犯人的作用，有时也用来让堂下若干人等安静下来。谁来说说词语“善罢甘休”的意思？</w:t>
            </w:r>
          </w:p>
          <w:p w14:paraId="41A82C3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“善罢甘休”指好好地了结纠纷，不闹下去（多用于否定式）。</w:t>
            </w:r>
          </w:p>
          <w:p w14:paraId="6BB5AF1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这个词语中，“善”指好好地；“甘”指情愿，乐意；“罢、休”指停止，了结。所以，“善罢甘休”指好好地了结纠纷，不闹下去。这个词常用于否定句中。谁能说说它出现在课文的哪一句话中？</w:t>
            </w:r>
          </w:p>
          <w:p w14:paraId="340A250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牲口没了，官府岂能善罢甘休。</w:t>
            </w:r>
          </w:p>
          <w:p w14:paraId="043A343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很好，所以这句话的意思是——</w:t>
            </w:r>
          </w:p>
          <w:p w14:paraId="47F1D2D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牲口没有了，官府是不会好好地了结纠纷的，一定会闹下去。</w:t>
            </w:r>
          </w:p>
          <w:p w14:paraId="23321FB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 xml:space="preserve"> 解释得非常棒！请大家根据我们之前的谈话，检查一下自己做的课前预学单第4题，看是否做对了。（学生自查，并订正。）</w:t>
            </w:r>
          </w:p>
          <w:p w14:paraId="54F70C9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对于老师之前出示的第二组词语，还剩一个词语没提到，它是？</w:t>
            </w:r>
          </w:p>
          <w:p w14:paraId="24A9D7CA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扶犁。</w:t>
            </w:r>
          </w:p>
          <w:p w14:paraId="22C8344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没错。大家看一看“犁”的图片，（课件出示犁的图片）猜一猜“犁”是干什么用的。</w:t>
            </w:r>
          </w:p>
          <w:p w14:paraId="758B589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犁田，把土地翻开。</w:t>
            </w:r>
          </w:p>
          <w:p w14:paraId="7DD2AB43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说得对。“犁”是一种翻土的农具，农民耕地时用畜力或机器（如拖拉机）来牵引犁。理解了这些词语的意思后，请同学们一起读一遍课前预学单第3题中的词语。（学生齐读）</w:t>
            </w:r>
          </w:p>
          <w:p w14:paraId="160126B3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板块三　再读课文，理清顺序</w:t>
            </w:r>
          </w:p>
          <w:p w14:paraId="4536502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刚才我们学习了生字新词，现在请同学们自读课题下的学习提示，看看我们这节课的学习任务是什么。（学生自读，教师指名回答。）</w:t>
            </w:r>
          </w:p>
          <w:p w14:paraId="4FADF209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有三个任务，先是默读课文，然后用自己的话复述这个故事，最后有兴趣的话试着续编这个故事。</w:t>
            </w:r>
          </w:p>
          <w:p w14:paraId="5F2B258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很好。请同学们先默读课文，再完成课中导学单活动一。</w:t>
            </w:r>
          </w:p>
          <w:p w14:paraId="7278837C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4A7E5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活动一：默读课文，根据课文内容给下列故事情节排序。</w:t>
            </w:r>
          </w:p>
          <w:p w14:paraId="65DE679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 3 ）一年大旱，衙役没有收到官粮，便把庄稼人的牛、驴都牵走了。</w:t>
            </w:r>
          </w:p>
          <w:p w14:paraId="2039C3D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 1 ）夫妻俩生了一个枣核那么大的孩子，给孩子起名叫“枣核”。</w:t>
            </w:r>
          </w:p>
          <w:p w14:paraId="631B8FE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 6 ）在大堂上，小巧灵活的枣核巧妙地惩治了县官。</w:t>
            </w:r>
          </w:p>
          <w:p w14:paraId="336BBD7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 4 ）枣核趁着天黑用计把牛、驴赶回了村子。</w:t>
            </w:r>
          </w:p>
          <w:p w14:paraId="474FB14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 7 ）枣核大摇大摆地回家了。</w:t>
            </w:r>
          </w:p>
          <w:p w14:paraId="5750DC1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 5 ）县官和衙役们不肯善罢甘休，把枣核带回县衙治罪。</w:t>
            </w:r>
          </w:p>
          <w:p w14:paraId="54183C6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 2 ）夫妻两人为长不大的枣核发愁，但枣核很勤快，学了很多本领。</w:t>
            </w:r>
          </w:p>
          <w:p w14:paraId="40D1A09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 （学生默读课文，完成课中导学单活动一。）</w:t>
            </w:r>
          </w:p>
          <w:p w14:paraId="450AC00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哪位同学能根据你排列的顺序来概括一下课文的主要内容？</w:t>
            </w:r>
          </w:p>
          <w:p w14:paraId="2AC9FB5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我排的顺序是3164752。这篇课文讲的是夫妻俩生了一个枣核那么大的孩子，给孩子起名叫“枣核”。夫妻两人为长不大的枣核发愁，但枣核很勤快，</w:t>
            </w:r>
          </w:p>
          <w:p w14:paraId="4874EFE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学了很多本领。一年大旱，衙役没有收到官粮，便把庄稼人的牛、驴都牵走了。枣核趁着天黑用计把牛、驴赶回了村子。县官和衙役们不肯善罢甘休，把枣核带回县衙治罪。在大堂上，小巧灵活的枣核巧妙地惩治了县官，然后大摇大摆地回家了。</w:t>
            </w:r>
          </w:p>
          <w:p w14:paraId="49256A2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很好。其他同学都排对了吗？做错的同学看看是哪里出了错，并找一下排错部分在课文中的位置，及时订正。（学生自查，并订正。）</w:t>
            </w:r>
          </w:p>
          <w:p w14:paraId="3B67560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在了解了课文主要内容的基础上，请同学们快速浏览课文，说说课文可以分为几个部分。（学生浏览课文，教师指名回答。）</w:t>
            </w:r>
          </w:p>
          <w:p w14:paraId="065D2DC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可以分为三个部分，第1自然段是第一部分，讲夫妻俩生了个枣核那么大的孩子，给孩子起名叫“枣核”；第2～3自然段是第二部分，写夫妻两人为长不大的枣核发愁，但枣核很勤快，学了很多本领；第4～13自然段是第三部分，写枣核凭借自身的聪明和勇敢，不仅赶回了被官府牵走的顶替官粮的牛、驴，还巧妙地惩治了县官。</w:t>
            </w:r>
          </w:p>
          <w:p w14:paraId="3FB20B3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很好。那课文这三部分内容，你们觉得哪个部分最有趣呢？</w:t>
            </w:r>
          </w:p>
          <w:p w14:paraId="2C64908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第三部分最有趣。</w:t>
            </w:r>
          </w:p>
          <w:p w14:paraId="290A2FB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谁来说说为什么觉得这一部分最有趣？</w:t>
            </w:r>
          </w:p>
          <w:p w14:paraId="06D545B1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我觉得这部分中关于枣核戏弄衙役的描写非常有趣。枣核晚上去县衙门里赶驴，他利用自己身子小的特点，整个人躲进了驴耳朵里，从而不被衙役们发现。他真是太机智了！</w:t>
            </w:r>
          </w:p>
          <w:p w14:paraId="3EDF525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看来，枣核虽然身子小，但是小也有小的好处。（板书：小枣核）还有吗？</w:t>
            </w:r>
          </w:p>
          <w:p w14:paraId="1866D8E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枣核趁衙役们睡着了，解开驴的缰绳，蹦到驴耳朵里大声吆喝着赶驴。这一部分让我想到了《狼来了》的故事，枣核这样反反复复折腾衙役，衙役们果然因为疲惫都放松了警惕，真是太聪明了！</w:t>
            </w:r>
          </w:p>
          <w:p w14:paraId="3C9BF51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这是兵不厌诈呀。还有同学要分享吗？</w:t>
            </w:r>
          </w:p>
          <w:p w14:paraId="4615CDF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觉得县官和衙役们不肯善罢甘休，把枣核带回县衙治罪，结果反被枣核巧妙地惩治了这部分内容最有趣。那些衙役们想拿铁链绑枣核，结果枣核太小，直接从铁链缝里蹦了出来，这让衙役们急得不知如何是好。县官让衙役们把枣核塞进钱褡，背到大堂去打，结果枣核灵活地蹦来蹦去，衙役们怎么也打不着，反把县官的鼻子都气歪了。最后，枣核蹦到县官的胡子上荡秋千。县官命令衙役们打枣核，结果衙役一棍子把县官的下巴骨打着了，把县官的牙齿都打了下来。</w:t>
            </w:r>
          </w:p>
          <w:p w14:paraId="4D8B646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枣核凭借智慧惩治了县官，真是太厉害了！说到这里，大家还认为枣核小吗？</w:t>
            </w:r>
          </w:p>
          <w:p w14:paraId="7798B8C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我觉得枣核虽然身子小，但是智慧大，能力也大。</w:t>
            </w:r>
          </w:p>
          <w:p w14:paraId="38F5D54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我觉得枣核只是身子小，他的胆子很大，勇气也很大。</w:t>
            </w:r>
          </w:p>
          <w:p w14:paraId="4A03F1F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大家说得不错。文中的枣核只是身子小，他的能力非常大。（板书：大能力）从大家刚刚分享的内容来看，课文的第三部分最有趣，也最能反映枣核的机智与勇敢。如果我们要复述这个部分，大家觉得复述时哪些内容是不能遗漏的？</w:t>
            </w:r>
          </w:p>
          <w:p w14:paraId="14665D29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我觉得枣核用计将牲口赶回村子的内容不能遗漏。</w:t>
            </w:r>
          </w:p>
          <w:p w14:paraId="1D67FB71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我觉得官府不愿善罢甘休，枣核主动站出来承担责任的内容不能遗漏。尤其是枣核说的话，充分表现了他的勇敢、有担当，复述时应该要说出来。</w:t>
            </w:r>
          </w:p>
          <w:p w14:paraId="3610ABDC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我认为枣核被带回衙门，机智巧妙地惩治了县官的内容也不能少。</w:t>
            </w:r>
          </w:p>
          <w:p w14:paraId="389DF91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大家说得非常好！我们在复述课文第三部分时不仅不能遗漏重要内容，还要将文中能表现人物特点或品质的内容详细复述。</w:t>
            </w:r>
          </w:p>
          <w:p w14:paraId="1F694C29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Ansi="宋体" w:cs="Times New Roman"/>
                <w:b/>
                <w:sz w:val="24"/>
                <w:szCs w:val="24"/>
              </w:rPr>
              <w:t>板块四　选用方法，交流复述</w:t>
            </w:r>
          </w:p>
          <w:p w14:paraId="259B76D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这么有趣的故事当然要讲给别人听呀，你们能选择合适的方法复述课文的第三部分吗？想一想：复述有哪些方法？</w:t>
            </w:r>
          </w:p>
          <w:p w14:paraId="582B0DEA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我们可以借助表格和示意图来复述故事。</w:t>
            </w:r>
          </w:p>
          <w:p w14:paraId="06C1B4DC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我们可以借助关键词和关键句来复述故事。</w:t>
            </w:r>
          </w:p>
          <w:p w14:paraId="5044102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我们可以根据时间变化、地点变化、人物关系变化来复述故事。</w:t>
            </w:r>
          </w:p>
          <w:p w14:paraId="5E2C4C6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我们还可以按起因、经过、结果的顺序来复述故事。</w:t>
            </w:r>
          </w:p>
          <w:p w14:paraId="647D14D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很好！下面我们来默读课文的第三部分，练习复述。（板书：复述）同学们默读完后分小组讨论：你们打算按什么顺序来复述？（学生默读，小组讨论。）</w:t>
            </w:r>
          </w:p>
          <w:p w14:paraId="2D965A9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同学们都讨论完了，谁来说一说？</w:t>
            </w:r>
          </w:p>
          <w:p w14:paraId="7C1F54A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我们组觉得课文第三部分讲的故事内容，时间线非常的明显。我们可以借助时间线——“白天—晚上—天一亮”来列表格，通过表格来梳理故事，再对故事进行复述。</w:t>
            </w:r>
          </w:p>
          <w:p w14:paraId="58FFBB7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我们组讨论后发现，课文第三部分中的地点发生了几次变化。我们可以借助地点的变化——“村子—县衙门—村子—大堂”来列表格，进行复述。</w:t>
            </w:r>
          </w:p>
          <w:p w14:paraId="65C8EAC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我们组打算按照事情的发展顺序列表格进行复述。</w:t>
            </w:r>
          </w:p>
          <w:p w14:paraId="67E2AC0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各小组讨论得都很好，也都用到了我们之前学到的复述方法。下面请同学们借助课中导学单活动二设计表格，小组内讨论、完善各自设计的表格，并练习复述。</w:t>
            </w:r>
          </w:p>
          <w:p w14:paraId="78A72D19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ED7D8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活动二：练习复述。默读课文，选择恰当的复述顺序设计表格，再用自己的话复述这个故事。</w:t>
            </w:r>
          </w:p>
          <w:p w14:paraId="1AF6663D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我选择复述的顺序是：按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____________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的顺序，梳理出人物的表现。</w:t>
            </w:r>
          </w:p>
          <w:p w14:paraId="79BCE7BB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我的设计：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6"/>
              <w:gridCol w:w="2410"/>
              <w:gridCol w:w="5014"/>
            </w:tblGrid>
            <w:tr w14:paraId="37B0D3E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6" w:type="dxa"/>
                </w:tcPr>
                <w:p w14:paraId="62FC0D65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410" w:type="dxa"/>
                </w:tcPr>
                <w:p w14:paraId="7A9AD85E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5014" w:type="dxa"/>
                </w:tcPr>
                <w:p w14:paraId="216B97F2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1F6721B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6" w:type="dxa"/>
                </w:tcPr>
                <w:p w14:paraId="15BD956B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410" w:type="dxa"/>
                </w:tcPr>
                <w:p w14:paraId="2519D734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5014" w:type="dxa"/>
                </w:tcPr>
                <w:p w14:paraId="6B61BB9B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5115B97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6" w:type="dxa"/>
                </w:tcPr>
                <w:p w14:paraId="528565C9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410" w:type="dxa"/>
                </w:tcPr>
                <w:p w14:paraId="629EB6F8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5014" w:type="dxa"/>
                </w:tcPr>
                <w:p w14:paraId="7DDE37F5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69CFB9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6" w:type="dxa"/>
                </w:tcPr>
                <w:p w14:paraId="49794062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410" w:type="dxa"/>
                </w:tcPr>
                <w:p w14:paraId="4BA7B8E2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5014" w:type="dxa"/>
                </w:tcPr>
                <w:p w14:paraId="7C6C824D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55ACA22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276" w:type="dxa"/>
                </w:tcPr>
                <w:p w14:paraId="611635FE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410" w:type="dxa"/>
                </w:tcPr>
                <w:p w14:paraId="2C224E68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5014" w:type="dxa"/>
                </w:tcPr>
                <w:p w14:paraId="3B26AC4C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5F12EC4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（学生完成课中导学单活动二，小组内交流，练习复述。）</w:t>
            </w:r>
          </w:p>
          <w:p w14:paraId="73FEC5CA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谁来展示一下自己设计的表格，并复述这个故事？</w:t>
            </w:r>
          </w:p>
          <w:p w14:paraId="0FF6D57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我按地点变化的顺序，分别梳理出县官、衙役和枣核的表现。我设计的表格内容是这样的。（展示学生设计的课中导学单活动二表格部分内容）</w:t>
            </w:r>
          </w:p>
          <w:p w14:paraId="1F14FCF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6"/>
              <w:gridCol w:w="2410"/>
              <w:gridCol w:w="5014"/>
            </w:tblGrid>
            <w:tr w14:paraId="70D03A8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276" w:type="dxa"/>
                </w:tcPr>
                <w:p w14:paraId="2DA8E91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sz w:val="24"/>
                    </w:rPr>
                    <w:t>地点</w:t>
                  </w:r>
                </w:p>
              </w:tc>
              <w:tc>
                <w:tcPr>
                  <w:tcW w:w="2410" w:type="dxa"/>
                </w:tcPr>
                <w:p w14:paraId="4403C1F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sz w:val="24"/>
                    </w:rPr>
                    <w:t>衙役、县官的表现</w:t>
                  </w:r>
                </w:p>
              </w:tc>
              <w:tc>
                <w:tcPr>
                  <w:tcW w:w="5014" w:type="dxa"/>
                </w:tcPr>
                <w:p w14:paraId="5F34348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sz w:val="24"/>
                    </w:rPr>
                    <w:t>枣核的表现</w:t>
                  </w:r>
                </w:p>
              </w:tc>
            </w:tr>
            <w:tr w14:paraId="52E544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76" w:type="dxa"/>
                </w:tcPr>
                <w:p w14:paraId="7F61D67B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sz w:val="24"/>
                    </w:rPr>
                    <w:t>村子</w:t>
                  </w:r>
                </w:p>
              </w:tc>
              <w:tc>
                <w:tcPr>
                  <w:tcW w:w="2410" w:type="dxa"/>
                </w:tcPr>
                <w:p w14:paraId="676E288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sz w:val="24"/>
                    </w:rPr>
                    <w:t>衙役牵走牲口</w:t>
                  </w:r>
                </w:p>
              </w:tc>
              <w:tc>
                <w:tcPr>
                  <w:tcW w:w="5014" w:type="dxa"/>
                </w:tcPr>
                <w:p w14:paraId="081619B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sz w:val="24"/>
                    </w:rPr>
                    <w:t>枣核让大家不用发愁，说他有办法解决</w:t>
                  </w:r>
                </w:p>
              </w:tc>
            </w:tr>
            <w:tr w14:paraId="65AF945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76" w:type="dxa"/>
                </w:tcPr>
                <w:p w14:paraId="358761D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县衙门</w:t>
                  </w:r>
                </w:p>
                <w:p w14:paraId="407AB22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410" w:type="dxa"/>
                </w:tcPr>
                <w:p w14:paraId="3E11CDD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sz w:val="24"/>
                    </w:rPr>
                    <w:t>衙役被捉弄，一点儿办法都没有</w:t>
                  </w:r>
                </w:p>
              </w:tc>
              <w:tc>
                <w:tcPr>
                  <w:tcW w:w="5014" w:type="dxa"/>
                </w:tcPr>
                <w:p w14:paraId="292CE93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枣核用计将牲口赶回了村子</w:t>
                  </w:r>
                </w:p>
                <w:p w14:paraId="4C11E5F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0B70CF1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76" w:type="dxa"/>
                </w:tcPr>
                <w:p w14:paraId="1BDB7BA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sz w:val="24"/>
                    </w:rPr>
                    <w:t>村子</w:t>
                  </w:r>
                </w:p>
              </w:tc>
              <w:tc>
                <w:tcPr>
                  <w:tcW w:w="2410" w:type="dxa"/>
                </w:tcPr>
                <w:p w14:paraId="4E2323D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sz w:val="24"/>
                    </w:rPr>
                    <w:t>县官带衙役捉人</w:t>
                  </w:r>
                </w:p>
              </w:tc>
              <w:tc>
                <w:tcPr>
                  <w:tcW w:w="5014" w:type="dxa"/>
                </w:tcPr>
                <w:p w14:paraId="352299B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sz w:val="24"/>
                    </w:rPr>
                    <w:t>枣核勇担责任，被衙役们塞进钱褡里带走</w:t>
                  </w:r>
                </w:p>
              </w:tc>
            </w:tr>
            <w:tr w14:paraId="74F524F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76" w:type="dxa"/>
                </w:tcPr>
                <w:p w14:paraId="25C05EE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大堂</w:t>
                  </w:r>
                </w:p>
                <w:p w14:paraId="01C465C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410" w:type="dxa"/>
                </w:tcPr>
                <w:p w14:paraId="600489F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县官命令衙役打枣核</w:t>
                  </w:r>
                </w:p>
                <w:p w14:paraId="6680D89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5014" w:type="dxa"/>
                </w:tcPr>
                <w:p w14:paraId="7801B7CD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sz w:val="24"/>
                    </w:rPr>
                    <w:t>枣核不但没被打到，还惩治了县官，大摇大摆地走了</w:t>
                  </w:r>
                </w:p>
              </w:tc>
            </w:tr>
          </w:tbl>
          <w:p w14:paraId="2CD9924A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表格内容非常清晰。你能根据表格内容复述故事吗？</w:t>
            </w:r>
          </w:p>
          <w:p w14:paraId="31CDE97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村子里，县官派衙役们把纳不上粮的庄稼人的牲口都牵走了。枣核让大家不用发愁，说他有办法解决。枣核跑到县衙门，等衙役们睡着了，解开驴的缰绳，并蹦到驴耳朵里大声吆喝着赶驴。衙役们被吵醒，却搜不到躲进驴耳朵里的枣核，最后被枣核捉弄得一点儿办法都没有。就这样，枣核用计，将牲口赶回了村子。牲口没了，县官带着衙役来村子里捉人。枣核勇担责任，蹦出来说牲口是他牵的。衙役们用锁链绑不住枣核，县官命令衙役把枣核塞进钱褡里带走。枣核被带到大堂，县官让衙役们打枣核。枣核蹦来蹦去，衙役就是打不着。最后枣核蹦到县官的胡子上，抓着胡子荡秋千。县官命令衙役打枣核，衙役没打着枣核，反而打着县官的下巴骨，把县官的牙都打了下来。枣核惩治了县官后就大摇大摆地走了。</w:t>
            </w:r>
          </w:p>
          <w:p w14:paraId="43833AA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请同学们根据课中导学单活动三的评价标准给这位同学评分。</w:t>
            </w:r>
          </w:p>
          <w:p w14:paraId="56B72D9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62600" cy="256540"/>
                  <wp:effectExtent l="0" t="0" r="0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07CB9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活动三：评价复述。根据下面的评价标准进行评星。</w:t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820"/>
              <w:gridCol w:w="1985"/>
              <w:gridCol w:w="1895"/>
            </w:tblGrid>
            <w:tr w14:paraId="5D92B87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820" w:type="dxa"/>
                </w:tcPr>
                <w:p w14:paraId="17C52E6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评价标准</w:t>
                  </w:r>
                </w:p>
              </w:tc>
              <w:tc>
                <w:tcPr>
                  <w:tcW w:w="1985" w:type="dxa"/>
                </w:tcPr>
                <w:p w14:paraId="0290DC2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评价星级</w:t>
                  </w:r>
                </w:p>
              </w:tc>
              <w:tc>
                <w:tcPr>
                  <w:tcW w:w="1895" w:type="dxa"/>
                </w:tcPr>
                <w:p w14:paraId="0A5AEF1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获得星数</w:t>
                  </w:r>
                </w:p>
              </w:tc>
            </w:tr>
            <w:tr w14:paraId="619CBA2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820" w:type="dxa"/>
                </w:tcPr>
                <w:p w14:paraId="60BBBB2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按照一定顺序讲故事，重要情节不遗漏</w:t>
                  </w:r>
                </w:p>
              </w:tc>
              <w:tc>
                <w:tcPr>
                  <w:tcW w:w="1985" w:type="dxa"/>
                </w:tcPr>
                <w:p w14:paraId="1D06F95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  <w:tc>
                <w:tcPr>
                  <w:tcW w:w="1895" w:type="dxa"/>
                </w:tcPr>
                <w:p w14:paraId="2F977CD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730587C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820" w:type="dxa"/>
                </w:tcPr>
                <w:p w14:paraId="549DCAD9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内容前后连贯，表现出枣核的聪明</w:t>
                  </w:r>
                </w:p>
              </w:tc>
              <w:tc>
                <w:tcPr>
                  <w:tcW w:w="1985" w:type="dxa"/>
                </w:tcPr>
                <w:p w14:paraId="447BC38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  <w:tc>
                <w:tcPr>
                  <w:tcW w:w="1895" w:type="dxa"/>
                </w:tcPr>
                <w:p w14:paraId="5B08933E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56E51EE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4820" w:type="dxa"/>
                </w:tcPr>
                <w:p w14:paraId="363646AA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态度大方，声音洪亮，表达流畅</w:t>
                  </w:r>
                </w:p>
              </w:tc>
              <w:tc>
                <w:tcPr>
                  <w:tcW w:w="1985" w:type="dxa"/>
                </w:tcPr>
                <w:p w14:paraId="5B41C72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☆☆☆</w:t>
                  </w:r>
                </w:p>
              </w:tc>
              <w:tc>
                <w:tcPr>
                  <w:tcW w:w="1895" w:type="dxa"/>
                </w:tcPr>
                <w:p w14:paraId="058192B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16FE9A9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我认为刚刚的复述有按照一定顺序讲故事，重要情节也没有遗漏，第一栏可以获得三颗星。</w:t>
            </w:r>
          </w:p>
          <w:p w14:paraId="407CEFD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我认为刚刚的复述在“内容前后连贯，表现出枣核的聪明”这一栏中也可以获得三颗星。</w:t>
            </w:r>
          </w:p>
          <w:p w14:paraId="140AD1CC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他刚刚复述时，我因坐的离他有点儿远，所以有的地方没听清。“态度大方，声音洪亮，表达流畅”这一栏，我给他两颗星。</w:t>
            </w:r>
          </w:p>
          <w:p w14:paraId="247F7AD9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很好，大家给的评价很中肯，没有给星的原因也说得很清楚。下面要复述的同学要注意声音洪亮呀。下一个谁来？</w:t>
            </w:r>
          </w:p>
          <w:p w14:paraId="7E1F30C9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我按时间线的顺序，分别梳理出县官、衙役和枣核的表现。我设计的表格内容是这样的。（展示学生设计的课中导学单活动二表格部分内容）</w:t>
            </w:r>
          </w:p>
          <w:p w14:paraId="04D2209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265430"/>
                  <wp:effectExtent l="0" t="0" r="0" b="127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7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35"/>
              <w:gridCol w:w="1842"/>
              <w:gridCol w:w="2410"/>
              <w:gridCol w:w="3313"/>
            </w:tblGrid>
            <w:tr w14:paraId="6F5099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35" w:type="dxa"/>
                </w:tcPr>
                <w:p w14:paraId="6627989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时间</w:t>
                  </w:r>
                </w:p>
              </w:tc>
              <w:tc>
                <w:tcPr>
                  <w:tcW w:w="1842" w:type="dxa"/>
                </w:tcPr>
                <w:p w14:paraId="1815BE9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县官的表现</w:t>
                  </w:r>
                </w:p>
              </w:tc>
              <w:tc>
                <w:tcPr>
                  <w:tcW w:w="2410" w:type="dxa"/>
                </w:tcPr>
                <w:p w14:paraId="153E33C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衙役的表现</w:t>
                  </w:r>
                </w:p>
              </w:tc>
              <w:tc>
                <w:tcPr>
                  <w:tcW w:w="3313" w:type="dxa"/>
                </w:tcPr>
                <w:p w14:paraId="0E55094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枣核的表现</w:t>
                  </w:r>
                </w:p>
              </w:tc>
            </w:tr>
            <w:tr w14:paraId="357D888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35" w:type="dxa"/>
                </w:tcPr>
                <w:p w14:paraId="0E36B66B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白天</w:t>
                  </w:r>
                </w:p>
                <w:p w14:paraId="021693B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842" w:type="dxa"/>
                </w:tcPr>
                <w:p w14:paraId="372CA9EB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派衙役向庄稼人要官粮</w:t>
                  </w:r>
                </w:p>
              </w:tc>
              <w:tc>
                <w:tcPr>
                  <w:tcW w:w="2410" w:type="dxa"/>
                </w:tcPr>
                <w:p w14:paraId="103574F7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牵走牛、驴</w:t>
                  </w:r>
                </w:p>
                <w:p w14:paraId="477F743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3313" w:type="dxa"/>
                </w:tcPr>
                <w:p w14:paraId="6DD4D37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跟庄稼人说他有办法</w:t>
                  </w:r>
                </w:p>
                <w:p w14:paraId="7F9941C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03BE73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35" w:type="dxa"/>
                </w:tcPr>
                <w:p w14:paraId="6400DD44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晚上</w:t>
                  </w:r>
                </w:p>
                <w:p w14:paraId="2BEB41B1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842" w:type="dxa"/>
                </w:tcPr>
                <w:p w14:paraId="34ED49D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——</w:t>
                  </w:r>
                </w:p>
                <w:p w14:paraId="7B43E1F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410" w:type="dxa"/>
                </w:tcPr>
                <w:p w14:paraId="763FAEB1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睡着后被枣核吆喝着赶驴的声音折腾</w:t>
                  </w:r>
                </w:p>
              </w:tc>
              <w:tc>
                <w:tcPr>
                  <w:tcW w:w="3313" w:type="dxa"/>
                </w:tcPr>
                <w:p w14:paraId="041DBBE8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折腾衙役后把牲口赶回了村子</w:t>
                  </w:r>
                </w:p>
              </w:tc>
            </w:tr>
            <w:tr w14:paraId="66A8828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135" w:type="dxa"/>
                </w:tcPr>
                <w:p w14:paraId="18C23F40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 w14:paraId="6F012FD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天一亮</w:t>
                  </w:r>
                </w:p>
                <w:p w14:paraId="3C675BE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842" w:type="dxa"/>
                </w:tcPr>
                <w:p w14:paraId="643D9A63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带着衙役去村子里抓人；命令衙役打枣核</w:t>
                  </w:r>
                </w:p>
              </w:tc>
              <w:tc>
                <w:tcPr>
                  <w:tcW w:w="2410" w:type="dxa"/>
                </w:tcPr>
                <w:p w14:paraId="2A58B044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拿铁链绑枣核；把枣核塞进钱褡里；用棍子打了县官的下巴骨</w:t>
                  </w:r>
                </w:p>
              </w:tc>
              <w:tc>
                <w:tcPr>
                  <w:tcW w:w="3313" w:type="dxa"/>
                </w:tcPr>
                <w:p w14:paraId="276EF48D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蹦出来说牲口是他牵的；躲开衙役的攻击；蹦到了县官的胡子上；大摇大摆地走了</w:t>
                  </w:r>
                </w:p>
              </w:tc>
            </w:tr>
          </w:tbl>
          <w:p w14:paraId="39FC154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嗯，你做的表格内容非常细致，你能根据表格内容复述故事吗？</w:t>
            </w:r>
          </w:p>
          <w:p w14:paraId="16C8E3A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白天，县官派衙役们向庄稼人要官粮，衙役牵走了纳不上粮的庄稼人的牛、驴。枣核跟庄稼人说他有办法，让大家别发愁。晚上，枣核跑到县衙门，等衙役们睡着了，解开驴的缰绳，并蹦到驴耳朵里大声吆喝着赶驴。衙役们被吵醒，起床搜不到人，就回屋躺下。可刚躺下，又听到吆喝声。就这样被枣核吆喝着赶驴的声音折腾得精疲力竭，最后放弃寻找了。枣核折腾了衙役们后就把牲口赶回了村子。天一亮，县官就带着衙役去村子里抓人。枣核蹦出来说牲口是他牵的，于是县官让衙役们拿铁链来绑枣核，却见枣核从锁链缝里蹦了出来。县官又让衙役把枣核塞进钱褡里背到大堂去。大堂上，县官命令衙役打枣核。枣核蹦来蹦去，躲开了衙役的攻击并蹦到县官的胡子上，抓着胡子荡秋千。县官命令衙役打枣核，可衙役不仅没打着枣核，反倒打着了县官的下巴骨，把县官的牙都打了下来。枣核惩治了县官后就大摇大摆地走了。</w:t>
            </w:r>
          </w:p>
          <w:p w14:paraId="33D2C44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请大家给这位同学评分。</w:t>
            </w:r>
          </w:p>
          <w:p w14:paraId="37C1AC1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我认为他的复述“按照一定顺序讲故事，重要情节不遗漏”这一栏中可以获得三颗星。</w:t>
            </w:r>
          </w:p>
          <w:p w14:paraId="1BF4D531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我认为他的复述内容前后连贯，表现出了枣核的聪明，第二栏也可以获得三颗星。</w:t>
            </w:r>
          </w:p>
          <w:p w14:paraId="1AA3678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在“态度大方，声音洪亮，表达流畅”这一栏里，我也给他三颗星。</w:t>
            </w:r>
          </w:p>
          <w:p w14:paraId="09C8999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大家都觉得这位同学的复述很棒，纷纷给出了三颗星，让我们一起把掌声送给他。（学生鼓掌）好，课堂上我就不请同学们一一复述了，其他没有复述的同学可以在课后复述给同桌或爸爸妈妈听，请他们来给自己评星。下面我们来发挥想象，思考一下：枣核智惩了县官后就大摇大摆地走了，县官和衙役们会善罢甘休吗？</w:t>
            </w:r>
          </w:p>
          <w:p w14:paraId="6FB9EC81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不会。</w:t>
            </w:r>
          </w:p>
          <w:p w14:paraId="7F253B5C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那接下来又会发生什么事呢？请同学们完成课末固学单，试着将这个故事继续编下去。同桌之间可以相互交流。（出示课末固学单，同桌间分享交流。）</w:t>
            </w:r>
          </w:p>
          <w:p w14:paraId="4AB3143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谁来和大家分享一下呢？</w:t>
            </w:r>
          </w:p>
          <w:p w14:paraId="531B457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县官吃了这么大的亏，怎肯善罢甘休。于是，他派衙役们把枣核的爹娘抓起来当作人质，还威胁枣核：“如果不乖乖束手就擒，就让你的爹娘受罪。”枣核自然不会让爹娘代替自己受过，于是就来到衙门，换回了爹娘，并让爹娘和乡亲们躲进了山里，那里有他准备好的食物和水，够大家生活一段时间了。而枣核每到夜深人静时，就偷偷从牢房里逃出来，潜入县官的房间。第一天他拔光了县官的胡子，县官却拿他没办法。第二天他又拔掉了县官不少头发，县官还是怎么也抓不到他……一连几天，县官被折磨得不成人样，只能向枣核求饶，并答应不再为难乡亲们。大家都夸枣核是一个小英雄！枣核的爹娘可开心了！</w:t>
            </w:r>
          </w:p>
          <w:p w14:paraId="5845BF8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生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县官被打掉了牙，气得火冒三丈。他带着衙役们又去捉枣核，可是枣核早就告别了爹娘和乡亲们，离开了村子。枣核走哇走，走累了，就爬到一只小鸟的背上。这只小鸟带着他飞进了皇宫。枣核在御花园里的花朵上玩儿的时候，被皇帝发现了。皇帝特别喜欢这个聪明的小人儿，就把他留在了皇宫里。有一天，皇宫里来了一个魔法师，这个魔法师看到枣核，给枣核吃了一个神奇的药丸，枣核一下子就长大了。皇帝和枣核都非常高兴，皇帝还送给枣核许多礼物，让枣核带回家去。枣核重回村子，和爹娘一起过上了幸福的生活。</w:t>
            </w:r>
          </w:p>
          <w:p w14:paraId="06D06B5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师</w:t>
            </w:r>
            <w:r>
              <w:rPr>
                <w:rFonts w:hint="eastAsia" w:hAnsi="宋体" w:cs="Times New Roman"/>
                <w:sz w:val="24"/>
                <w:szCs w:val="24"/>
              </w:rPr>
              <w:t>：</w:t>
            </w:r>
            <w:r>
              <w:rPr>
                <w:rFonts w:hAnsi="宋体" w:cs="Times New Roman"/>
                <w:sz w:val="24"/>
                <w:szCs w:val="24"/>
              </w:rPr>
              <w:t>大家的想象力真丰富，故事编得太有趣了！课后大家可以继续分享续编的《枣核》。枣核虽然身子小，但是本领高。他不畏强暴，敢与县官和衙役斗智斗勇，替乡亲们夺回被牵走的牛和驴。所以，别看有些人外在渺小不足道，但是他们身上却潜藏着巨大的能量。好，今天的课就上到这里。</w:t>
            </w:r>
          </w:p>
          <w:p w14:paraId="12889ABA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C60E8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486400" cy="162369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1623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AB037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BC41BC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教学略读课文，如果教学设计不合理，学生的学习就只是走马观花。为了处处落实生字新词的教学目标，我设计了词串带领学习，由词串关注到字，延展到句子，再到课文，将已有知识与课本知识有机融合。此外，我还给学生充分的思考空间，放开学生的手脚，体现了以生为本的理念。在课堂上，我引导学生紧紧抓住课文重点段落，抓住枣核的语言、动作描写，了解小枣核利用自身身材小巧灵活的优势，折腾衙役、惩治县官以及为百姓们做好事的经过。逐层递进，突出重点，化解了复述故事的难点，同时引导学生揣摩人物说话时的语气和情感，感受枣核的机灵与聪明，既培养了学生的语感，又实现了学生与文本之间的对话。复述故事时，运用小组合作的方式，放手让学生选择，让学生探究。这样做，既训练了学生的语言表达能力，也锻炼了他们的胆量。</w:t>
            </w:r>
          </w:p>
        </w:tc>
        <w:tc>
          <w:tcPr>
            <w:tcW w:w="1276" w:type="dxa"/>
          </w:tcPr>
          <w:p w14:paraId="3231E2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0A833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E59F04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由枣核的图片导入，激活学生的生活经验，引起学生学习的兴趣。揭示课文题目后，鼓励学生质疑，引发阅读期待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3B6315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32389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B125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F6F3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E2116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C3144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EDE2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267C2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76B6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44017A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D969F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C411D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EC188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76B7B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7276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3799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0EA7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3C17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63AF0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3E256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2D27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4D45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18D1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2399E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89342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A3A0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7C8CD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34644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F702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232B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3EA17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C652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67A3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F118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4FF5D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96FC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5D66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3295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A95D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6CEA3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61CAF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EB56178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初读课文，在读的过程中识记生字，不让文字脱离文本。指导生字时以词串的形式呈现，既有层次地指导了生字，又借助词串简单地梳理了课文内容。在识记生词的同时，还不忘学习运用新词。</w:t>
            </w:r>
          </w:p>
          <w:p w14:paraId="7F69015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659B7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0AAA1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2CA1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36E7D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68FD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CDE0C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364C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171D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D81A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7AB43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6196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E6D05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D485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1954C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D5435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85F2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BC5B1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FEBB8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6CD26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D19C2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5F73A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E3D90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27E4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6F49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1084E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57B03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6E105AFD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让学生在默读的同时思考问题，梳理故事情节，引导学生分享自己最感兴趣的内容，并品读赏析，为后面复述故事的教学打下基础</w:t>
            </w:r>
            <w:r>
              <w:rPr>
                <w:rFonts w:hAnsi="宋体"/>
                <w:sz w:val="24"/>
              </w:rPr>
              <w:t>。</w:t>
            </w:r>
          </w:p>
          <w:p w14:paraId="76DB5833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57D3A39F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D38F7C8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3D869883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F959FCC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5A203684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0D844E4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3D797A0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0E0A2D4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4D3605A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1C244586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368BDD94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EC03D93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006FCD5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471E3558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CF1531F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10ECA85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F7C0657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440C1006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1DCF820C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3CBCC9A5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31909D21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13E8BAD5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2542790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517EA344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24A4D63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77876EBB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1AFFCBD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777FB25A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78EA22C6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4944FE57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76DE258C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435352D0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E9CBF11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E5AD049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4CF54394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782E7468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934AC59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4C4A1D4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6813780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63B2283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5A7BC7B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EF679B3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40A798A7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78980339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7AC0A9A0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4C384BFF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6C84CA1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D3091E7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BC7ACCA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63C7CA8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5986E025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651BE3D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8FBF8FD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58BB8AE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3C38E2F2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D6741CB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D53E775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6E33DC3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56C5158A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61D835B5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3E915425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7B5A4DD0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5268315A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D8E2BCF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7144434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2F89342A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3DA30EB8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33786C0E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2DD62C4E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C6E704D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3D6E3C9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65ED5721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D348745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3364CB1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1528E7FD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D58858A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2807D48E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F7201C2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63BA55D4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7E7B847F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1EB0E8FF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3E753C2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C84FA23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747D078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7B978935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6396FE36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32A3440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7F77A020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2B46DECB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8DDCC44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FF22139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16F15D5A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49710C6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726B55EA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1ACBF7FB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1DF52955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613F70DA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9D94644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7F698E31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F80F8C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61D55B7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12398C9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DA930B5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3EBE79DA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2C5581D4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67626F7D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465C0792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39B3ADD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52E0D6D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2C5B99B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066E5331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  <w:p w14:paraId="5A3D07C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0CF441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本板块有意识地指导学生如何复述课文。首先让学生选择自己喜欢的复述方法，用自己的话进行复述。在复述的过程中注意组织语言，在感受民间故事的魅力的同时，提高语言的运用能力。</w:t>
            </w:r>
          </w:p>
        </w:tc>
      </w:tr>
    </w:tbl>
    <w:p w14:paraId="0F949B1F">
      <w:pPr>
        <w:tabs>
          <w:tab w:val="left" w:pos="8800"/>
        </w:tabs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08C701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5582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BA3B5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CB4D98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B654E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F263A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038C8"/>
    <w:rsid w:val="0000408B"/>
    <w:rsid w:val="00026056"/>
    <w:rsid w:val="000369A9"/>
    <w:rsid w:val="00036F68"/>
    <w:rsid w:val="00041A4A"/>
    <w:rsid w:val="0004329A"/>
    <w:rsid w:val="0004511C"/>
    <w:rsid w:val="00045D02"/>
    <w:rsid w:val="000635C3"/>
    <w:rsid w:val="00063632"/>
    <w:rsid w:val="00063EE5"/>
    <w:rsid w:val="000665A2"/>
    <w:rsid w:val="000701B6"/>
    <w:rsid w:val="00070818"/>
    <w:rsid w:val="00083954"/>
    <w:rsid w:val="000B6CA6"/>
    <w:rsid w:val="000B6EAC"/>
    <w:rsid w:val="000C048D"/>
    <w:rsid w:val="000C3F4F"/>
    <w:rsid w:val="000C45B6"/>
    <w:rsid w:val="000E2C3E"/>
    <w:rsid w:val="000E6F74"/>
    <w:rsid w:val="000F55B0"/>
    <w:rsid w:val="000F5EF0"/>
    <w:rsid w:val="00110413"/>
    <w:rsid w:val="00130102"/>
    <w:rsid w:val="001326C1"/>
    <w:rsid w:val="0013345F"/>
    <w:rsid w:val="00136BAD"/>
    <w:rsid w:val="001432D6"/>
    <w:rsid w:val="001539ED"/>
    <w:rsid w:val="00157FB0"/>
    <w:rsid w:val="001A49DF"/>
    <w:rsid w:val="001A5A1E"/>
    <w:rsid w:val="001B68EC"/>
    <w:rsid w:val="001C0B8E"/>
    <w:rsid w:val="001C184F"/>
    <w:rsid w:val="001C5B10"/>
    <w:rsid w:val="001D431A"/>
    <w:rsid w:val="001E3F52"/>
    <w:rsid w:val="001E4EA2"/>
    <w:rsid w:val="001F3A4C"/>
    <w:rsid w:val="001F60A8"/>
    <w:rsid w:val="001F770F"/>
    <w:rsid w:val="0020065C"/>
    <w:rsid w:val="002006AD"/>
    <w:rsid w:val="00202B27"/>
    <w:rsid w:val="00203ADC"/>
    <w:rsid w:val="00212485"/>
    <w:rsid w:val="00217409"/>
    <w:rsid w:val="002177B2"/>
    <w:rsid w:val="00225300"/>
    <w:rsid w:val="00237553"/>
    <w:rsid w:val="002427A3"/>
    <w:rsid w:val="00244BE0"/>
    <w:rsid w:val="00250751"/>
    <w:rsid w:val="00251A98"/>
    <w:rsid w:val="00276F98"/>
    <w:rsid w:val="00280D80"/>
    <w:rsid w:val="00291607"/>
    <w:rsid w:val="0029210E"/>
    <w:rsid w:val="002A2AD1"/>
    <w:rsid w:val="002B06CE"/>
    <w:rsid w:val="002C5A28"/>
    <w:rsid w:val="002D1C17"/>
    <w:rsid w:val="002D1F93"/>
    <w:rsid w:val="00301CE9"/>
    <w:rsid w:val="00306E1F"/>
    <w:rsid w:val="0032546B"/>
    <w:rsid w:val="003263AE"/>
    <w:rsid w:val="00330F73"/>
    <w:rsid w:val="0033699F"/>
    <w:rsid w:val="0034274A"/>
    <w:rsid w:val="00344F41"/>
    <w:rsid w:val="0035445A"/>
    <w:rsid w:val="003547C9"/>
    <w:rsid w:val="00354D88"/>
    <w:rsid w:val="00366456"/>
    <w:rsid w:val="00370335"/>
    <w:rsid w:val="0037365D"/>
    <w:rsid w:val="00374516"/>
    <w:rsid w:val="0038552A"/>
    <w:rsid w:val="003A0934"/>
    <w:rsid w:val="003A2A4D"/>
    <w:rsid w:val="003A77C2"/>
    <w:rsid w:val="003B2A94"/>
    <w:rsid w:val="003C0181"/>
    <w:rsid w:val="003D0749"/>
    <w:rsid w:val="003D68A3"/>
    <w:rsid w:val="00400634"/>
    <w:rsid w:val="00432DCC"/>
    <w:rsid w:val="00440945"/>
    <w:rsid w:val="00447A71"/>
    <w:rsid w:val="00447ECF"/>
    <w:rsid w:val="004564E8"/>
    <w:rsid w:val="004577C3"/>
    <w:rsid w:val="0046333C"/>
    <w:rsid w:val="0046691B"/>
    <w:rsid w:val="00474269"/>
    <w:rsid w:val="00475D0F"/>
    <w:rsid w:val="00480C80"/>
    <w:rsid w:val="0048462C"/>
    <w:rsid w:val="004912A2"/>
    <w:rsid w:val="00491DA1"/>
    <w:rsid w:val="00494BBB"/>
    <w:rsid w:val="0049563E"/>
    <w:rsid w:val="004A597A"/>
    <w:rsid w:val="004C0EBC"/>
    <w:rsid w:val="004C3C36"/>
    <w:rsid w:val="004C5B94"/>
    <w:rsid w:val="004D5F06"/>
    <w:rsid w:val="00511CF5"/>
    <w:rsid w:val="0053006B"/>
    <w:rsid w:val="00536596"/>
    <w:rsid w:val="00537449"/>
    <w:rsid w:val="00541489"/>
    <w:rsid w:val="0054380D"/>
    <w:rsid w:val="00543C2C"/>
    <w:rsid w:val="00547804"/>
    <w:rsid w:val="00557F5C"/>
    <w:rsid w:val="005608E5"/>
    <w:rsid w:val="005635BC"/>
    <w:rsid w:val="00566627"/>
    <w:rsid w:val="00571DE9"/>
    <w:rsid w:val="00591C66"/>
    <w:rsid w:val="005A0387"/>
    <w:rsid w:val="005A292D"/>
    <w:rsid w:val="005D386C"/>
    <w:rsid w:val="005F2B5D"/>
    <w:rsid w:val="005F3098"/>
    <w:rsid w:val="005F3142"/>
    <w:rsid w:val="00601D5C"/>
    <w:rsid w:val="0060339B"/>
    <w:rsid w:val="00606033"/>
    <w:rsid w:val="00606082"/>
    <w:rsid w:val="00610C6E"/>
    <w:rsid w:val="00611AEB"/>
    <w:rsid w:val="00627822"/>
    <w:rsid w:val="00637BE1"/>
    <w:rsid w:val="00640C74"/>
    <w:rsid w:val="00645547"/>
    <w:rsid w:val="00650273"/>
    <w:rsid w:val="00654981"/>
    <w:rsid w:val="00655F24"/>
    <w:rsid w:val="006579F7"/>
    <w:rsid w:val="00673D80"/>
    <w:rsid w:val="00675081"/>
    <w:rsid w:val="006761B3"/>
    <w:rsid w:val="00681CD0"/>
    <w:rsid w:val="006A4BE7"/>
    <w:rsid w:val="006A7318"/>
    <w:rsid w:val="006B2136"/>
    <w:rsid w:val="006B3755"/>
    <w:rsid w:val="006B6E8E"/>
    <w:rsid w:val="006C0393"/>
    <w:rsid w:val="006C0F29"/>
    <w:rsid w:val="006C20BC"/>
    <w:rsid w:val="006C2F61"/>
    <w:rsid w:val="006C5FF2"/>
    <w:rsid w:val="006D50BD"/>
    <w:rsid w:val="006D53FF"/>
    <w:rsid w:val="006D78D6"/>
    <w:rsid w:val="006E73C4"/>
    <w:rsid w:val="006F104F"/>
    <w:rsid w:val="006F207A"/>
    <w:rsid w:val="006F4BC0"/>
    <w:rsid w:val="006F6C63"/>
    <w:rsid w:val="00710560"/>
    <w:rsid w:val="007141AC"/>
    <w:rsid w:val="00717C1D"/>
    <w:rsid w:val="00726E0B"/>
    <w:rsid w:val="00751146"/>
    <w:rsid w:val="00753323"/>
    <w:rsid w:val="007574E5"/>
    <w:rsid w:val="0076281D"/>
    <w:rsid w:val="007638A0"/>
    <w:rsid w:val="0076745A"/>
    <w:rsid w:val="00772B58"/>
    <w:rsid w:val="0078487F"/>
    <w:rsid w:val="0079671F"/>
    <w:rsid w:val="007A2CFD"/>
    <w:rsid w:val="007A3ABD"/>
    <w:rsid w:val="007A648E"/>
    <w:rsid w:val="007B5378"/>
    <w:rsid w:val="007C1F5A"/>
    <w:rsid w:val="007D196E"/>
    <w:rsid w:val="007D503E"/>
    <w:rsid w:val="007E6EBD"/>
    <w:rsid w:val="00800F94"/>
    <w:rsid w:val="008062DE"/>
    <w:rsid w:val="0081379A"/>
    <w:rsid w:val="00814E32"/>
    <w:rsid w:val="00827837"/>
    <w:rsid w:val="0083599C"/>
    <w:rsid w:val="008442D1"/>
    <w:rsid w:val="00846E9D"/>
    <w:rsid w:val="008506AE"/>
    <w:rsid w:val="00861320"/>
    <w:rsid w:val="00862733"/>
    <w:rsid w:val="00873C30"/>
    <w:rsid w:val="00877867"/>
    <w:rsid w:val="00880721"/>
    <w:rsid w:val="0089438F"/>
    <w:rsid w:val="008A4222"/>
    <w:rsid w:val="008B14B2"/>
    <w:rsid w:val="008D1EB0"/>
    <w:rsid w:val="008D314F"/>
    <w:rsid w:val="008D331F"/>
    <w:rsid w:val="008E0C50"/>
    <w:rsid w:val="008E66A4"/>
    <w:rsid w:val="008F0849"/>
    <w:rsid w:val="008F4F11"/>
    <w:rsid w:val="00900B8D"/>
    <w:rsid w:val="00901CEA"/>
    <w:rsid w:val="00904098"/>
    <w:rsid w:val="00905CD5"/>
    <w:rsid w:val="009069F7"/>
    <w:rsid w:val="00921D88"/>
    <w:rsid w:val="00943955"/>
    <w:rsid w:val="0094651E"/>
    <w:rsid w:val="00951698"/>
    <w:rsid w:val="00965EF1"/>
    <w:rsid w:val="009725B8"/>
    <w:rsid w:val="009729A3"/>
    <w:rsid w:val="00976461"/>
    <w:rsid w:val="00981668"/>
    <w:rsid w:val="00991460"/>
    <w:rsid w:val="009920AF"/>
    <w:rsid w:val="009A0A95"/>
    <w:rsid w:val="009A2545"/>
    <w:rsid w:val="009B2BD3"/>
    <w:rsid w:val="009B2F48"/>
    <w:rsid w:val="009B440C"/>
    <w:rsid w:val="009C15D9"/>
    <w:rsid w:val="009D23AB"/>
    <w:rsid w:val="009F23AF"/>
    <w:rsid w:val="009F4ADF"/>
    <w:rsid w:val="00A055A6"/>
    <w:rsid w:val="00A1383D"/>
    <w:rsid w:val="00A25372"/>
    <w:rsid w:val="00A45063"/>
    <w:rsid w:val="00A541EE"/>
    <w:rsid w:val="00A57641"/>
    <w:rsid w:val="00A604EE"/>
    <w:rsid w:val="00A8233C"/>
    <w:rsid w:val="00A8296F"/>
    <w:rsid w:val="00A842C8"/>
    <w:rsid w:val="00A86259"/>
    <w:rsid w:val="00A93D7E"/>
    <w:rsid w:val="00AA5EF8"/>
    <w:rsid w:val="00AC2184"/>
    <w:rsid w:val="00AC7272"/>
    <w:rsid w:val="00AE2664"/>
    <w:rsid w:val="00AE6572"/>
    <w:rsid w:val="00AF6001"/>
    <w:rsid w:val="00B10AB3"/>
    <w:rsid w:val="00B10C3D"/>
    <w:rsid w:val="00B115CE"/>
    <w:rsid w:val="00B11F10"/>
    <w:rsid w:val="00B138E7"/>
    <w:rsid w:val="00B2478B"/>
    <w:rsid w:val="00B24A19"/>
    <w:rsid w:val="00B31237"/>
    <w:rsid w:val="00B422BA"/>
    <w:rsid w:val="00B42D62"/>
    <w:rsid w:val="00B50DA9"/>
    <w:rsid w:val="00B50F9D"/>
    <w:rsid w:val="00B61230"/>
    <w:rsid w:val="00B6497D"/>
    <w:rsid w:val="00B70441"/>
    <w:rsid w:val="00B72C5C"/>
    <w:rsid w:val="00B827CC"/>
    <w:rsid w:val="00B851C1"/>
    <w:rsid w:val="00BA024B"/>
    <w:rsid w:val="00BA113E"/>
    <w:rsid w:val="00BA339D"/>
    <w:rsid w:val="00BA35C0"/>
    <w:rsid w:val="00BB3232"/>
    <w:rsid w:val="00BB3D72"/>
    <w:rsid w:val="00BC1EEC"/>
    <w:rsid w:val="00BC32AC"/>
    <w:rsid w:val="00BE6739"/>
    <w:rsid w:val="00BE6B84"/>
    <w:rsid w:val="00C008C0"/>
    <w:rsid w:val="00C10B42"/>
    <w:rsid w:val="00C13C27"/>
    <w:rsid w:val="00C20020"/>
    <w:rsid w:val="00C346B3"/>
    <w:rsid w:val="00C35987"/>
    <w:rsid w:val="00C370F4"/>
    <w:rsid w:val="00C53039"/>
    <w:rsid w:val="00C67301"/>
    <w:rsid w:val="00C74F35"/>
    <w:rsid w:val="00C805AD"/>
    <w:rsid w:val="00C80F55"/>
    <w:rsid w:val="00C82A5B"/>
    <w:rsid w:val="00C84DB9"/>
    <w:rsid w:val="00C920E1"/>
    <w:rsid w:val="00C93BDE"/>
    <w:rsid w:val="00C9712B"/>
    <w:rsid w:val="00CA11E9"/>
    <w:rsid w:val="00CC59CA"/>
    <w:rsid w:val="00CD1F7B"/>
    <w:rsid w:val="00CE518A"/>
    <w:rsid w:val="00CE5883"/>
    <w:rsid w:val="00CF1753"/>
    <w:rsid w:val="00CF1E66"/>
    <w:rsid w:val="00CF3100"/>
    <w:rsid w:val="00CF5B1A"/>
    <w:rsid w:val="00CF7366"/>
    <w:rsid w:val="00D12B1E"/>
    <w:rsid w:val="00D16338"/>
    <w:rsid w:val="00D17D2C"/>
    <w:rsid w:val="00D33779"/>
    <w:rsid w:val="00D53454"/>
    <w:rsid w:val="00D57BA4"/>
    <w:rsid w:val="00D60F9F"/>
    <w:rsid w:val="00D61F59"/>
    <w:rsid w:val="00D67A37"/>
    <w:rsid w:val="00D77052"/>
    <w:rsid w:val="00D87579"/>
    <w:rsid w:val="00D879B1"/>
    <w:rsid w:val="00DA323B"/>
    <w:rsid w:val="00DA58F2"/>
    <w:rsid w:val="00DB71B9"/>
    <w:rsid w:val="00DC312A"/>
    <w:rsid w:val="00DC60F7"/>
    <w:rsid w:val="00DC741B"/>
    <w:rsid w:val="00DD531A"/>
    <w:rsid w:val="00DE0801"/>
    <w:rsid w:val="00DF39CE"/>
    <w:rsid w:val="00E2009F"/>
    <w:rsid w:val="00E25DFB"/>
    <w:rsid w:val="00E35B73"/>
    <w:rsid w:val="00E37108"/>
    <w:rsid w:val="00E53C99"/>
    <w:rsid w:val="00E55ABB"/>
    <w:rsid w:val="00E62E65"/>
    <w:rsid w:val="00E9676A"/>
    <w:rsid w:val="00EA2859"/>
    <w:rsid w:val="00EC28B7"/>
    <w:rsid w:val="00EC3594"/>
    <w:rsid w:val="00EC61C9"/>
    <w:rsid w:val="00ED3984"/>
    <w:rsid w:val="00ED77E8"/>
    <w:rsid w:val="00EE5BE3"/>
    <w:rsid w:val="00EF327C"/>
    <w:rsid w:val="00F075B8"/>
    <w:rsid w:val="00F1077E"/>
    <w:rsid w:val="00F26CEB"/>
    <w:rsid w:val="00F417E8"/>
    <w:rsid w:val="00F52F3D"/>
    <w:rsid w:val="00F70356"/>
    <w:rsid w:val="00F709C3"/>
    <w:rsid w:val="00F73FBB"/>
    <w:rsid w:val="00F74B1D"/>
    <w:rsid w:val="00F80083"/>
    <w:rsid w:val="00F82CD0"/>
    <w:rsid w:val="00FB7E3D"/>
    <w:rsid w:val="00FC290E"/>
    <w:rsid w:val="00FC44DB"/>
    <w:rsid w:val="00FC484D"/>
    <w:rsid w:val="00FD44F2"/>
    <w:rsid w:val="00FD6272"/>
    <w:rsid w:val="00FD65B3"/>
    <w:rsid w:val="00FE19A9"/>
    <w:rsid w:val="00FE3AA3"/>
    <w:rsid w:val="00FE615F"/>
    <w:rsid w:val="00FF08E0"/>
    <w:rsid w:val="00FF252E"/>
    <w:rsid w:val="00FF3264"/>
    <w:rsid w:val="20A2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qFormat="1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Emphasis"/>
    <w:basedOn w:val="8"/>
    <w:qFormat/>
    <w:uiPriority w:val="20"/>
    <w:rPr>
      <w:i/>
      <w:iCs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8"/>
    <w:link w:val="3"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95E8661-6532-470C-AD5E-0CB715C141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7200</Words>
  <Characters>7244</Characters>
  <Lines>0</Lines>
  <Paragraphs>0</Paragraphs>
  <TotalTime>0</TotalTime>
  <ScaleCrop>false</ScaleCrop>
  <LinksUpToDate>false</LinksUpToDate>
  <CharactersWithSpaces>7302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2025-07-30T13:57:15Z</dcterms:created>
  <dc:creator>Administrator</dc:creator>
  <cp:lastModifiedBy>上帝掷骰子吗</cp:lastModifiedBy>
  <dcterms:modified xsi:type="dcterms:W3CDTF">2025-07-30T13:57:16Z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28DFDEB30580495FA97115788DE6D076_12</vt:lpwstr>
  </property>
</Properties>
</file>